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C0CC" w14:textId="3760BCB8" w:rsidR="00781B28" w:rsidRDefault="00781B28" w:rsidP="00842098">
      <w:pPr>
        <w:rPr>
          <w:rFonts w:ascii="Arial" w:hAnsi="Arial" w:cs="Arial"/>
          <w:b/>
          <w:sz w:val="28"/>
          <w:szCs w:val="28"/>
        </w:rPr>
      </w:pPr>
    </w:p>
    <w:p w14:paraId="1534A8BA" w14:textId="77777777" w:rsidR="00E560E1" w:rsidRDefault="00E560E1" w:rsidP="00842098">
      <w:pPr>
        <w:rPr>
          <w:rFonts w:ascii="Arial" w:hAnsi="Arial" w:cs="Arial"/>
          <w:b/>
          <w:sz w:val="28"/>
          <w:szCs w:val="28"/>
        </w:rPr>
      </w:pPr>
    </w:p>
    <w:p w14:paraId="7195BF5E" w14:textId="18DB7D40" w:rsidR="00E560E1" w:rsidRDefault="00781B28" w:rsidP="00E560E1">
      <w:pPr>
        <w:jc w:val="center"/>
        <w:rPr>
          <w:rFonts w:ascii="Arial" w:hAnsi="Arial" w:cs="Arial"/>
          <w:b/>
          <w:sz w:val="36"/>
          <w:szCs w:val="36"/>
        </w:rPr>
      </w:pPr>
      <w:r w:rsidRPr="00A27D05">
        <w:rPr>
          <w:rFonts w:ascii="Arial" w:hAnsi="Arial" w:cs="Arial"/>
          <w:b/>
          <w:sz w:val="36"/>
          <w:szCs w:val="36"/>
        </w:rPr>
        <w:t>ΔΕΛΤΙΟ ΤΥΠΟΥ</w:t>
      </w:r>
    </w:p>
    <w:p w14:paraId="36E9FE12" w14:textId="7E6EBF9C" w:rsidR="00A27D05" w:rsidRDefault="00842098" w:rsidP="00781B28">
      <w:pPr>
        <w:jc w:val="center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>2</w:t>
      </w:r>
      <w:r w:rsidR="00425563" w:rsidRPr="00E560E1">
        <w:rPr>
          <w:rFonts w:ascii="Arial" w:hAnsi="Arial" w:cs="Arial"/>
          <w:b/>
        </w:rPr>
        <w:t xml:space="preserve"> </w:t>
      </w:r>
      <w:r w:rsidRPr="00E560E1">
        <w:rPr>
          <w:rFonts w:ascii="Arial" w:hAnsi="Arial" w:cs="Arial"/>
          <w:b/>
        </w:rPr>
        <w:t>Μαρτίου</w:t>
      </w:r>
      <w:r w:rsidR="00A27D05" w:rsidRPr="00E560E1">
        <w:rPr>
          <w:rFonts w:ascii="Arial" w:hAnsi="Arial" w:cs="Arial"/>
          <w:b/>
        </w:rPr>
        <w:t xml:space="preserve"> 2021</w:t>
      </w:r>
    </w:p>
    <w:p w14:paraId="79B9D27B" w14:textId="77777777" w:rsidR="00E560E1" w:rsidRPr="00E560E1" w:rsidRDefault="00E560E1" w:rsidP="00781B28">
      <w:pPr>
        <w:jc w:val="center"/>
        <w:rPr>
          <w:rFonts w:ascii="Arial" w:hAnsi="Arial" w:cs="Arial"/>
          <w:b/>
        </w:rPr>
      </w:pPr>
    </w:p>
    <w:p w14:paraId="49C4C86A" w14:textId="367FD02B" w:rsidR="00F31B89" w:rsidRPr="00E560E1" w:rsidRDefault="00F31B89" w:rsidP="00F31B89">
      <w:pPr>
        <w:jc w:val="both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 xml:space="preserve">Η Ελληνική Ομοσπονδία Συλλόγων – Σπανίων Νοσημάτων Παθήσεων (Ε.Ο.Σ. - ΣΠΑ.ΝΟ.ΠΑ.), </w:t>
      </w:r>
      <w:bookmarkStart w:id="0" w:name="_Hlk65610035"/>
      <w:r w:rsidRPr="00E560E1">
        <w:rPr>
          <w:rFonts w:ascii="Arial" w:hAnsi="Arial" w:cs="Arial"/>
          <w:b/>
        </w:rPr>
        <w:t xml:space="preserve">διοργανώνει </w:t>
      </w:r>
      <w:bookmarkStart w:id="1" w:name="_Hlk65610653"/>
      <w:r w:rsidR="00422CAF" w:rsidRPr="00E560E1">
        <w:rPr>
          <w:rFonts w:ascii="Arial" w:hAnsi="Arial" w:cs="Arial"/>
          <w:b/>
        </w:rPr>
        <w:t>Κύκλο Διαδικτυακών Ενημερωτικών Εκδηλώσεων</w:t>
      </w:r>
      <w:r w:rsidRPr="00E560E1">
        <w:rPr>
          <w:rFonts w:ascii="Arial" w:hAnsi="Arial" w:cs="Arial"/>
          <w:b/>
        </w:rPr>
        <w:t>, με θέμα:</w:t>
      </w:r>
    </w:p>
    <w:p w14:paraId="6480CA60" w14:textId="39B23E00" w:rsidR="00422CAF" w:rsidRPr="00E560E1" w:rsidRDefault="00422CAF" w:rsidP="002F7F6F">
      <w:pPr>
        <w:spacing w:after="0" w:line="240" w:lineRule="auto"/>
        <w:jc w:val="center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 xml:space="preserve">«ΠΙΣΤΟΠΟΙΗΣΗΤΩΝ ΣΠΑΝΙΩΝ ΠΑΘΗΣΕΩΝ – ΑΞΙΟΠΟΙΗΣΗ ΤΟΥ </w:t>
      </w:r>
      <w:r w:rsidRPr="00E560E1">
        <w:rPr>
          <w:rFonts w:ascii="Arial" w:hAnsi="Arial" w:cs="Arial"/>
          <w:b/>
          <w:lang w:val="en-GB"/>
        </w:rPr>
        <w:t>ORPHANET</w:t>
      </w:r>
      <w:r w:rsidR="002F7F6F" w:rsidRPr="00E560E1">
        <w:rPr>
          <w:rFonts w:ascii="Arial" w:hAnsi="Arial" w:cs="Arial"/>
          <w:b/>
        </w:rPr>
        <w:t>,</w:t>
      </w:r>
    </w:p>
    <w:p w14:paraId="7CCC6F32" w14:textId="0E2C6291" w:rsidR="002F7F6F" w:rsidRPr="00E560E1" w:rsidRDefault="00422CAF" w:rsidP="002F7F6F">
      <w:pPr>
        <w:spacing w:after="0" w:line="240" w:lineRule="auto"/>
        <w:jc w:val="center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>ΚΕΝΤΡΑ ΕΜΠΕΙΡΟΓΝΩΜΟΣΥΝΗΣ ΣΤΗΝ ΕΥΡΩΠΗ ΚΑΙ ΣΤΗΝ ΕΛΛΑΔΑ</w:t>
      </w:r>
      <w:r w:rsidR="002F7F6F" w:rsidRPr="00E560E1">
        <w:rPr>
          <w:rFonts w:ascii="Arial" w:hAnsi="Arial" w:cs="Arial"/>
          <w:b/>
        </w:rPr>
        <w:t>.</w:t>
      </w:r>
    </w:p>
    <w:p w14:paraId="7B397989" w14:textId="45349B08" w:rsidR="00422CAF" w:rsidRPr="00E560E1" w:rsidRDefault="002F7F6F" w:rsidP="002F7F6F">
      <w:pPr>
        <w:spacing w:after="0" w:line="240" w:lineRule="auto"/>
        <w:jc w:val="center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>Η ΔΥΝΑΜΙΚΗ, ΟΙ ΠΡΟΚΛΗΣΕΙΣ ΚΑΙ ΟΙ ΠΡΟΟΠΤΙΚΕΣ</w:t>
      </w:r>
      <w:r w:rsidR="00422CAF" w:rsidRPr="00E560E1">
        <w:rPr>
          <w:rFonts w:ascii="Arial" w:hAnsi="Arial" w:cs="Arial"/>
          <w:b/>
        </w:rPr>
        <w:t>»</w:t>
      </w:r>
    </w:p>
    <w:p w14:paraId="59232458" w14:textId="77777777" w:rsidR="002F7F6F" w:rsidRPr="00E560E1" w:rsidRDefault="002F7F6F" w:rsidP="002F7F6F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1"/>
    <w:p w14:paraId="26F8F152" w14:textId="5741E248" w:rsidR="002F7F6F" w:rsidRPr="00E560E1" w:rsidRDefault="002F7F6F" w:rsidP="002F7F6F">
      <w:pPr>
        <w:spacing w:after="0" w:line="240" w:lineRule="auto"/>
        <w:jc w:val="center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>Διεξαγωγή στις: 10,1</w:t>
      </w:r>
      <w:r w:rsidR="00DD57B5">
        <w:rPr>
          <w:rFonts w:ascii="Arial" w:hAnsi="Arial" w:cs="Arial"/>
          <w:b/>
        </w:rPr>
        <w:t>7</w:t>
      </w:r>
      <w:r w:rsidRPr="00E560E1">
        <w:rPr>
          <w:rFonts w:ascii="Arial" w:hAnsi="Arial" w:cs="Arial"/>
          <w:b/>
        </w:rPr>
        <w:t>,23,31 Μαρτίου &amp; 7,14 Απριλίου 2021</w:t>
      </w:r>
    </w:p>
    <w:p w14:paraId="6B5B6672" w14:textId="3A1E0239" w:rsidR="002F7F6F" w:rsidRDefault="002F7F6F" w:rsidP="002F7F6F">
      <w:pPr>
        <w:spacing w:after="0" w:line="240" w:lineRule="auto"/>
        <w:jc w:val="center"/>
        <w:rPr>
          <w:rFonts w:ascii="Arial" w:hAnsi="Arial" w:cs="Arial"/>
          <w:b/>
        </w:rPr>
      </w:pPr>
      <w:r w:rsidRPr="00E560E1">
        <w:rPr>
          <w:rFonts w:ascii="Arial" w:hAnsi="Arial" w:cs="Arial"/>
          <w:b/>
        </w:rPr>
        <w:t xml:space="preserve">Ώρα:17.00 – 19.00 </w:t>
      </w:r>
    </w:p>
    <w:p w14:paraId="2C481D0D" w14:textId="77777777" w:rsidR="00E560E1" w:rsidRPr="00E560E1" w:rsidRDefault="00E560E1" w:rsidP="002F7F6F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0"/>
    <w:p w14:paraId="34363423" w14:textId="77777777" w:rsidR="002F7F6F" w:rsidRPr="00E560E1" w:rsidRDefault="002F7F6F" w:rsidP="002F7F6F">
      <w:pPr>
        <w:spacing w:after="0" w:line="240" w:lineRule="auto"/>
        <w:jc w:val="center"/>
        <w:rPr>
          <w:rFonts w:ascii="Arial" w:hAnsi="Arial" w:cs="Arial"/>
          <w:b/>
        </w:rPr>
      </w:pPr>
    </w:p>
    <w:p w14:paraId="34DF3240" w14:textId="691D242F" w:rsidR="00F31B89" w:rsidRPr="00E560E1" w:rsidRDefault="00F31B89" w:rsidP="00F31B89">
      <w:pPr>
        <w:spacing w:after="0"/>
        <w:jc w:val="both"/>
        <w:rPr>
          <w:rFonts w:ascii="Arial" w:hAnsi="Arial" w:cs="Arial"/>
        </w:rPr>
      </w:pPr>
      <w:r w:rsidRPr="00E560E1">
        <w:rPr>
          <w:rFonts w:ascii="Arial" w:hAnsi="Arial" w:cs="Arial"/>
        </w:rPr>
        <w:t>Η εκδήλωση διοργανώνεται με την αιγίδα της Εθνικής Συνομοσπονδίας Ατόμων με Αναπηρία (</w:t>
      </w:r>
      <w:proofErr w:type="spellStart"/>
      <w:r w:rsidR="002D41A4" w:rsidRPr="00E560E1">
        <w:rPr>
          <w:rFonts w:ascii="Arial" w:hAnsi="Arial" w:cs="Arial"/>
        </w:rPr>
        <w:t>Ε</w:t>
      </w:r>
      <w:r w:rsidRPr="00E560E1">
        <w:rPr>
          <w:rFonts w:ascii="Arial" w:hAnsi="Arial" w:cs="Arial"/>
        </w:rPr>
        <w:t>ΣΑμεΑ</w:t>
      </w:r>
      <w:proofErr w:type="spellEnd"/>
      <w:r w:rsidRPr="00E560E1">
        <w:rPr>
          <w:rFonts w:ascii="Arial" w:hAnsi="Arial" w:cs="Arial"/>
        </w:rPr>
        <w:t>) και απευθύνεται</w:t>
      </w:r>
      <w:r w:rsidR="002F7F6F" w:rsidRPr="00E560E1">
        <w:rPr>
          <w:rFonts w:ascii="Arial" w:hAnsi="Arial" w:cs="Arial"/>
        </w:rPr>
        <w:t xml:space="preserve"> σε ιατρούς και επαγγελματίες υγείας,</w:t>
      </w:r>
      <w:r w:rsidRPr="00E560E1">
        <w:rPr>
          <w:rFonts w:ascii="Arial" w:hAnsi="Arial" w:cs="Arial"/>
        </w:rPr>
        <w:t xml:space="preserve"> στο ευρύτερο κοινό, σε στελέχη υπηρεσιών, οργανισμών και φορέων, σε συλλόγους αναπήρων και χρονίως πασχόντων, σε φορείς ασθενών με Σπάνιες Παθήσεις - Νοσήματα, καθώς και σε</w:t>
      </w:r>
      <w:r w:rsidR="002F7F6F" w:rsidRPr="00E560E1">
        <w:rPr>
          <w:rFonts w:ascii="Arial" w:hAnsi="Arial" w:cs="Arial"/>
        </w:rPr>
        <w:t xml:space="preserve"> λοιπά</w:t>
      </w:r>
      <w:r w:rsidRPr="00E560E1">
        <w:rPr>
          <w:rFonts w:ascii="Arial" w:hAnsi="Arial" w:cs="Arial"/>
        </w:rPr>
        <w:t xml:space="preserve"> μέλη της επιστημονικής κοινότη</w:t>
      </w:r>
      <w:r w:rsidR="002F7F6F" w:rsidRPr="00E560E1">
        <w:rPr>
          <w:rFonts w:ascii="Arial" w:hAnsi="Arial" w:cs="Arial"/>
        </w:rPr>
        <w:t>τας.</w:t>
      </w:r>
    </w:p>
    <w:p w14:paraId="71978F2C" w14:textId="77777777" w:rsidR="00F31B89" w:rsidRPr="00E560E1" w:rsidRDefault="00F31B89" w:rsidP="00F31B89">
      <w:pPr>
        <w:spacing w:after="0"/>
        <w:jc w:val="both"/>
        <w:rPr>
          <w:rFonts w:ascii="Arial" w:hAnsi="Arial" w:cs="Arial"/>
        </w:rPr>
      </w:pPr>
    </w:p>
    <w:p w14:paraId="5E5C8797" w14:textId="1F605DEA" w:rsidR="00F31B89" w:rsidRPr="00E560E1" w:rsidRDefault="00F31B89" w:rsidP="00F31B89">
      <w:pPr>
        <w:spacing w:after="0"/>
        <w:jc w:val="both"/>
        <w:rPr>
          <w:rFonts w:ascii="Arial" w:hAnsi="Arial" w:cs="Arial"/>
        </w:rPr>
      </w:pPr>
      <w:r w:rsidRPr="00E560E1">
        <w:rPr>
          <w:rFonts w:ascii="Arial" w:hAnsi="Arial" w:cs="Arial"/>
        </w:rPr>
        <w:t>Στόχος είναι η ευαισθητοποίηση και η ενημέρωση</w:t>
      </w:r>
      <w:r w:rsidR="002F7F6F" w:rsidRPr="00E560E1">
        <w:rPr>
          <w:rFonts w:ascii="Arial" w:hAnsi="Arial" w:cs="Arial"/>
        </w:rPr>
        <w:t xml:space="preserve"> σε θέματα Σπανίων Παθήσεων, για την</w:t>
      </w:r>
      <w:r w:rsidRPr="00E560E1">
        <w:rPr>
          <w:rFonts w:ascii="Arial" w:hAnsi="Arial" w:cs="Arial"/>
        </w:rPr>
        <w:t xml:space="preserve"> υφιστάμενη κατάσταση στην Ελλάδα</w:t>
      </w:r>
      <w:r w:rsidR="002F7F6F" w:rsidRPr="00E560E1">
        <w:rPr>
          <w:rFonts w:ascii="Arial" w:hAnsi="Arial" w:cs="Arial"/>
        </w:rPr>
        <w:t>,</w:t>
      </w:r>
      <w:r w:rsidRPr="00E560E1">
        <w:rPr>
          <w:rFonts w:ascii="Arial" w:hAnsi="Arial" w:cs="Arial"/>
        </w:rPr>
        <w:t xml:space="preserve"> σε ποικίλα θέματα </w:t>
      </w:r>
      <w:r w:rsidR="002F7F6F" w:rsidRPr="00E560E1">
        <w:rPr>
          <w:rFonts w:ascii="Arial" w:hAnsi="Arial" w:cs="Arial"/>
        </w:rPr>
        <w:t xml:space="preserve">που αφορούν στα άτομα </w:t>
      </w:r>
      <w:r w:rsidRPr="00E560E1">
        <w:rPr>
          <w:rFonts w:ascii="Arial" w:hAnsi="Arial" w:cs="Arial"/>
        </w:rPr>
        <w:t xml:space="preserve">που πάσχουν από Σπάνιες Παθήσεις – Νοσήματα και </w:t>
      </w:r>
      <w:r w:rsidR="002F7F6F" w:rsidRPr="00E560E1">
        <w:rPr>
          <w:rFonts w:ascii="Arial" w:hAnsi="Arial" w:cs="Arial"/>
        </w:rPr>
        <w:t>σ</w:t>
      </w:r>
      <w:r w:rsidRPr="00E560E1">
        <w:rPr>
          <w:rFonts w:ascii="Arial" w:hAnsi="Arial" w:cs="Arial"/>
        </w:rPr>
        <w:t xml:space="preserve">τις οικογένειες τους, </w:t>
      </w:r>
      <w:r w:rsidR="002F7F6F" w:rsidRPr="00E560E1">
        <w:rPr>
          <w:rFonts w:ascii="Arial" w:hAnsi="Arial" w:cs="Arial"/>
        </w:rPr>
        <w:t xml:space="preserve">όπως η πιστοποίηση της αναπηρίας των παθήσεων αυτών, η αξιοποίησης του </w:t>
      </w:r>
      <w:proofErr w:type="spellStart"/>
      <w:r w:rsidR="002F7F6F" w:rsidRPr="00E560E1">
        <w:rPr>
          <w:rFonts w:ascii="Arial" w:hAnsi="Arial" w:cs="Arial"/>
          <w:lang w:val="en-US"/>
        </w:rPr>
        <w:t>Orphanet</w:t>
      </w:r>
      <w:proofErr w:type="spellEnd"/>
      <w:r w:rsidR="002F7F6F" w:rsidRPr="00E560E1">
        <w:rPr>
          <w:rFonts w:ascii="Arial" w:hAnsi="Arial" w:cs="Arial"/>
        </w:rPr>
        <w:t xml:space="preserve"> ως αναγνωρισμένης πύλης καταγραφής των νοσημάτων, τον ρόλο και την διασύνδεση με τα Κέντρα Εμπειρογνωμοσύνης κλπ., </w:t>
      </w:r>
      <w:r w:rsidRPr="00E560E1">
        <w:rPr>
          <w:rFonts w:ascii="Arial" w:hAnsi="Arial" w:cs="Arial"/>
        </w:rPr>
        <w:t>για την διαχείριση αυτών και να θέσει προβληματισμούς για την βελτίωση των υπηρεσιών και την ανάπτυξη συνεργασιών.</w:t>
      </w:r>
    </w:p>
    <w:p w14:paraId="4EFF949A" w14:textId="386AC6DA" w:rsidR="006369D0" w:rsidRDefault="006369D0" w:rsidP="00F31B89">
      <w:pPr>
        <w:spacing w:after="0"/>
        <w:jc w:val="both"/>
        <w:rPr>
          <w:rFonts w:ascii="Arial" w:hAnsi="Arial" w:cs="Arial"/>
        </w:rPr>
      </w:pPr>
    </w:p>
    <w:p w14:paraId="735B6CF6" w14:textId="77777777" w:rsidR="00E560E1" w:rsidRPr="00E560E1" w:rsidRDefault="00E560E1" w:rsidP="00F31B89">
      <w:pPr>
        <w:spacing w:after="0"/>
        <w:jc w:val="both"/>
        <w:rPr>
          <w:rFonts w:ascii="Arial" w:hAnsi="Arial" w:cs="Arial"/>
        </w:rPr>
      </w:pPr>
    </w:p>
    <w:p w14:paraId="4F64553B" w14:textId="662C4B90" w:rsidR="006369D0" w:rsidRPr="00E560E1" w:rsidRDefault="006369D0" w:rsidP="006369D0">
      <w:pPr>
        <w:spacing w:after="0"/>
        <w:jc w:val="both"/>
        <w:rPr>
          <w:rFonts w:ascii="Arial" w:hAnsi="Arial" w:cs="Arial"/>
        </w:rPr>
      </w:pPr>
      <w:r w:rsidRPr="00E560E1">
        <w:rPr>
          <w:rFonts w:ascii="Arial" w:hAnsi="Arial" w:cs="Arial"/>
        </w:rPr>
        <w:t>Στην εκδήλωση παρέχεται διερμηνεία στην Νοηματική Γλώσσα για Κωφούς και Βαρήκοους.</w:t>
      </w:r>
    </w:p>
    <w:p w14:paraId="4C5BB40B" w14:textId="77777777" w:rsidR="006369D0" w:rsidRPr="00E560E1" w:rsidRDefault="006369D0" w:rsidP="006369D0">
      <w:pPr>
        <w:spacing w:after="0"/>
        <w:jc w:val="both"/>
        <w:rPr>
          <w:rFonts w:ascii="Arial" w:hAnsi="Arial" w:cs="Arial"/>
        </w:rPr>
      </w:pPr>
    </w:p>
    <w:p w14:paraId="4F2D6710" w14:textId="1BD7C2C8" w:rsidR="006369D0" w:rsidRPr="00E560E1" w:rsidRDefault="006369D0" w:rsidP="00F31B89">
      <w:pPr>
        <w:spacing w:after="0"/>
        <w:jc w:val="both"/>
        <w:rPr>
          <w:rFonts w:ascii="Arial" w:hAnsi="Arial" w:cs="Arial"/>
        </w:rPr>
      </w:pPr>
    </w:p>
    <w:p w14:paraId="1B2EFA0E" w14:textId="2C5A8F51" w:rsidR="006369D0" w:rsidRPr="00E560E1" w:rsidRDefault="006369D0" w:rsidP="006369D0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E560E1">
        <w:rPr>
          <w:rFonts w:ascii="Arial" w:eastAsia="Calibri" w:hAnsi="Arial" w:cs="Arial"/>
          <w:b/>
          <w:bCs/>
          <w:lang w:eastAsia="en-US"/>
        </w:rPr>
        <w:t xml:space="preserve">Ακολουθεί ο διαδικτυακός σύνδεσμος για να συμμετέχετε </w:t>
      </w:r>
      <w:r w:rsidRPr="00E560E1">
        <w:rPr>
          <w:rFonts w:ascii="Arial" w:eastAsia="Calibri" w:hAnsi="Arial" w:cs="Arial"/>
          <w:b/>
          <w:bCs/>
          <w:u w:val="single"/>
          <w:lang w:eastAsia="en-US"/>
        </w:rPr>
        <w:t xml:space="preserve">για όλες τις διαδικτυακές εκδηλώσεις   μέσω της πλατφόρμας </w:t>
      </w:r>
      <w:r w:rsidRPr="00E560E1">
        <w:rPr>
          <w:rFonts w:ascii="Arial" w:eastAsia="Calibri" w:hAnsi="Arial" w:cs="Arial"/>
          <w:b/>
          <w:bCs/>
          <w:u w:val="single"/>
          <w:lang w:val="en-GB" w:eastAsia="en-US"/>
        </w:rPr>
        <w:t>zoom</w:t>
      </w:r>
      <w:r w:rsidRPr="00E560E1">
        <w:rPr>
          <w:rFonts w:ascii="Arial" w:eastAsia="Calibri" w:hAnsi="Arial" w:cs="Arial"/>
          <w:b/>
          <w:bCs/>
          <w:u w:val="single"/>
          <w:lang w:eastAsia="en-US"/>
        </w:rPr>
        <w:t>:</w:t>
      </w:r>
    </w:p>
    <w:p w14:paraId="2938EB19" w14:textId="2925DA2B" w:rsidR="006369D0" w:rsidRDefault="006369D0" w:rsidP="006369D0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2C2F6FD3" w14:textId="77777777" w:rsidR="00E560E1" w:rsidRPr="00E560E1" w:rsidRDefault="00E560E1" w:rsidP="006369D0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bookmarkStart w:id="2" w:name="_Hlk65610530"/>
    <w:p w14:paraId="0057EA28" w14:textId="74796EEF" w:rsidR="006369D0" w:rsidRPr="00E560E1" w:rsidRDefault="006369D0" w:rsidP="006369D0">
      <w:pPr>
        <w:spacing w:after="0" w:line="240" w:lineRule="auto"/>
        <w:jc w:val="both"/>
        <w:rPr>
          <w:rFonts w:ascii="Arial" w:hAnsi="Arial" w:cs="Arial"/>
        </w:rPr>
      </w:pPr>
      <w:r w:rsidRPr="00E560E1">
        <w:rPr>
          <w:rFonts w:ascii="Arial" w:hAnsi="Arial" w:cs="Arial"/>
          <w:lang w:val="en-US"/>
        </w:rPr>
        <w:fldChar w:fldCharType="begin"/>
      </w:r>
      <w:r w:rsidRPr="00E560E1">
        <w:rPr>
          <w:rFonts w:ascii="Arial" w:hAnsi="Arial" w:cs="Arial"/>
        </w:rPr>
        <w:instrText xml:space="preserve"> </w:instrText>
      </w:r>
      <w:r w:rsidRPr="00E560E1">
        <w:rPr>
          <w:rFonts w:ascii="Arial" w:hAnsi="Arial" w:cs="Arial"/>
          <w:lang w:val="en-US"/>
        </w:rPr>
        <w:instrText>HYPERLINK</w:instrText>
      </w:r>
      <w:r w:rsidRPr="00E560E1">
        <w:rPr>
          <w:rFonts w:ascii="Arial" w:hAnsi="Arial" w:cs="Arial"/>
        </w:rPr>
        <w:instrText xml:space="preserve"> "</w:instrText>
      </w:r>
      <w:r w:rsidRPr="00E560E1">
        <w:rPr>
          <w:rFonts w:ascii="Arial" w:hAnsi="Arial" w:cs="Arial"/>
          <w:lang w:val="en-US"/>
        </w:rPr>
        <w:instrText>https</w:instrText>
      </w:r>
      <w:r w:rsidRPr="00E560E1">
        <w:rPr>
          <w:rFonts w:ascii="Arial" w:hAnsi="Arial" w:cs="Arial"/>
        </w:rPr>
        <w:instrText>://</w:instrText>
      </w:r>
      <w:r w:rsidRPr="00E560E1">
        <w:rPr>
          <w:rFonts w:ascii="Arial" w:hAnsi="Arial" w:cs="Arial"/>
          <w:lang w:val="en-US"/>
        </w:rPr>
        <w:instrText>us</w:instrText>
      </w:r>
      <w:r w:rsidRPr="00E560E1">
        <w:rPr>
          <w:rFonts w:ascii="Arial" w:hAnsi="Arial" w:cs="Arial"/>
        </w:rPr>
        <w:instrText>02</w:instrText>
      </w:r>
      <w:r w:rsidRPr="00E560E1">
        <w:rPr>
          <w:rFonts w:ascii="Arial" w:hAnsi="Arial" w:cs="Arial"/>
          <w:lang w:val="en-US"/>
        </w:rPr>
        <w:instrText>web</w:instrText>
      </w:r>
      <w:r w:rsidRPr="00E560E1">
        <w:rPr>
          <w:rFonts w:ascii="Arial" w:hAnsi="Arial" w:cs="Arial"/>
        </w:rPr>
        <w:instrText>.</w:instrText>
      </w:r>
      <w:r w:rsidRPr="00E560E1">
        <w:rPr>
          <w:rFonts w:ascii="Arial" w:hAnsi="Arial" w:cs="Arial"/>
          <w:lang w:val="en-US"/>
        </w:rPr>
        <w:instrText>zoom</w:instrText>
      </w:r>
      <w:r w:rsidRPr="00E560E1">
        <w:rPr>
          <w:rFonts w:ascii="Arial" w:hAnsi="Arial" w:cs="Arial"/>
        </w:rPr>
        <w:instrText>.</w:instrText>
      </w:r>
      <w:r w:rsidRPr="00E560E1">
        <w:rPr>
          <w:rFonts w:ascii="Arial" w:hAnsi="Arial" w:cs="Arial"/>
          <w:lang w:val="en-US"/>
        </w:rPr>
        <w:instrText>us</w:instrText>
      </w:r>
      <w:r w:rsidRPr="00E560E1">
        <w:rPr>
          <w:rFonts w:ascii="Arial" w:hAnsi="Arial" w:cs="Arial"/>
        </w:rPr>
        <w:instrText>/</w:instrText>
      </w:r>
      <w:r w:rsidRPr="00E560E1">
        <w:rPr>
          <w:rFonts w:ascii="Arial" w:hAnsi="Arial" w:cs="Arial"/>
          <w:lang w:val="en-US"/>
        </w:rPr>
        <w:instrText>j</w:instrText>
      </w:r>
      <w:r w:rsidRPr="00E560E1">
        <w:rPr>
          <w:rFonts w:ascii="Arial" w:hAnsi="Arial" w:cs="Arial"/>
        </w:rPr>
        <w:instrText>/86406254370?</w:instrText>
      </w:r>
      <w:r w:rsidRPr="00E560E1">
        <w:rPr>
          <w:rFonts w:ascii="Arial" w:hAnsi="Arial" w:cs="Arial"/>
          <w:lang w:val="en-US"/>
        </w:rPr>
        <w:instrText>pwd</w:instrText>
      </w:r>
      <w:r w:rsidRPr="00E560E1">
        <w:rPr>
          <w:rFonts w:ascii="Arial" w:hAnsi="Arial" w:cs="Arial"/>
        </w:rPr>
        <w:instrText>=</w:instrText>
      </w:r>
      <w:r w:rsidRPr="00E560E1">
        <w:rPr>
          <w:rFonts w:ascii="Arial" w:hAnsi="Arial" w:cs="Arial"/>
          <w:lang w:val="en-US"/>
        </w:rPr>
        <w:instrText>SzhYK</w:instrText>
      </w:r>
      <w:r w:rsidRPr="00E560E1">
        <w:rPr>
          <w:rFonts w:ascii="Arial" w:hAnsi="Arial" w:cs="Arial"/>
        </w:rPr>
        <w:instrText>0</w:instrText>
      </w:r>
      <w:r w:rsidRPr="00E560E1">
        <w:rPr>
          <w:rFonts w:ascii="Arial" w:hAnsi="Arial" w:cs="Arial"/>
          <w:lang w:val="en-US"/>
        </w:rPr>
        <w:instrText>xFMVFHQmpQbktMZllJcHdlZz</w:instrText>
      </w:r>
      <w:r w:rsidRPr="00E560E1">
        <w:rPr>
          <w:rFonts w:ascii="Arial" w:hAnsi="Arial" w:cs="Arial"/>
        </w:rPr>
        <w:instrText xml:space="preserve">09" </w:instrText>
      </w:r>
      <w:r w:rsidRPr="00E560E1">
        <w:rPr>
          <w:rFonts w:ascii="Arial" w:hAnsi="Arial" w:cs="Arial"/>
          <w:lang w:val="en-US"/>
        </w:rPr>
        <w:fldChar w:fldCharType="separate"/>
      </w:r>
      <w:r w:rsidRPr="00E560E1">
        <w:rPr>
          <w:rStyle w:val="-"/>
          <w:rFonts w:ascii="Arial" w:hAnsi="Arial" w:cs="Arial"/>
          <w:lang w:val="en-US"/>
        </w:rPr>
        <w:t>https</w:t>
      </w:r>
      <w:r w:rsidRPr="00E560E1">
        <w:rPr>
          <w:rStyle w:val="-"/>
          <w:rFonts w:ascii="Arial" w:hAnsi="Arial" w:cs="Arial"/>
        </w:rPr>
        <w:t>://</w:t>
      </w:r>
      <w:r w:rsidRPr="00E560E1">
        <w:rPr>
          <w:rStyle w:val="-"/>
          <w:rFonts w:ascii="Arial" w:hAnsi="Arial" w:cs="Arial"/>
          <w:lang w:val="en-US"/>
        </w:rPr>
        <w:t>us</w:t>
      </w:r>
      <w:r w:rsidRPr="00E560E1">
        <w:rPr>
          <w:rStyle w:val="-"/>
          <w:rFonts w:ascii="Arial" w:hAnsi="Arial" w:cs="Arial"/>
        </w:rPr>
        <w:t>02</w:t>
      </w:r>
      <w:r w:rsidRPr="00E560E1">
        <w:rPr>
          <w:rStyle w:val="-"/>
          <w:rFonts w:ascii="Arial" w:hAnsi="Arial" w:cs="Arial"/>
          <w:lang w:val="en-US"/>
        </w:rPr>
        <w:t>web</w:t>
      </w:r>
      <w:r w:rsidRPr="00E560E1">
        <w:rPr>
          <w:rStyle w:val="-"/>
          <w:rFonts w:ascii="Arial" w:hAnsi="Arial" w:cs="Arial"/>
        </w:rPr>
        <w:t>.</w:t>
      </w:r>
      <w:r w:rsidRPr="00E560E1">
        <w:rPr>
          <w:rStyle w:val="-"/>
          <w:rFonts w:ascii="Arial" w:hAnsi="Arial" w:cs="Arial"/>
          <w:lang w:val="en-US"/>
        </w:rPr>
        <w:t>zoom</w:t>
      </w:r>
      <w:r w:rsidRPr="00E560E1">
        <w:rPr>
          <w:rStyle w:val="-"/>
          <w:rFonts w:ascii="Arial" w:hAnsi="Arial" w:cs="Arial"/>
        </w:rPr>
        <w:t>.</w:t>
      </w:r>
      <w:r w:rsidRPr="00E560E1">
        <w:rPr>
          <w:rStyle w:val="-"/>
          <w:rFonts w:ascii="Arial" w:hAnsi="Arial" w:cs="Arial"/>
          <w:lang w:val="en-US"/>
        </w:rPr>
        <w:t>us</w:t>
      </w:r>
      <w:r w:rsidRPr="00E560E1">
        <w:rPr>
          <w:rStyle w:val="-"/>
          <w:rFonts w:ascii="Arial" w:hAnsi="Arial" w:cs="Arial"/>
        </w:rPr>
        <w:t>/</w:t>
      </w:r>
      <w:r w:rsidRPr="00E560E1">
        <w:rPr>
          <w:rStyle w:val="-"/>
          <w:rFonts w:ascii="Arial" w:hAnsi="Arial" w:cs="Arial"/>
          <w:lang w:val="en-US"/>
        </w:rPr>
        <w:t>j</w:t>
      </w:r>
      <w:r w:rsidRPr="00E560E1">
        <w:rPr>
          <w:rStyle w:val="-"/>
          <w:rFonts w:ascii="Arial" w:hAnsi="Arial" w:cs="Arial"/>
        </w:rPr>
        <w:t>/86406254370?</w:t>
      </w:r>
      <w:proofErr w:type="spellStart"/>
      <w:r w:rsidRPr="00E560E1">
        <w:rPr>
          <w:rStyle w:val="-"/>
          <w:rFonts w:ascii="Arial" w:hAnsi="Arial" w:cs="Arial"/>
          <w:lang w:val="en-US"/>
        </w:rPr>
        <w:t>pwd</w:t>
      </w:r>
      <w:proofErr w:type="spellEnd"/>
      <w:r w:rsidRPr="00E560E1">
        <w:rPr>
          <w:rStyle w:val="-"/>
          <w:rFonts w:ascii="Arial" w:hAnsi="Arial" w:cs="Arial"/>
        </w:rPr>
        <w:t>=</w:t>
      </w:r>
      <w:proofErr w:type="spellStart"/>
      <w:r w:rsidRPr="00E560E1">
        <w:rPr>
          <w:rStyle w:val="-"/>
          <w:rFonts w:ascii="Arial" w:hAnsi="Arial" w:cs="Arial"/>
          <w:lang w:val="en-US"/>
        </w:rPr>
        <w:t>SzhYK</w:t>
      </w:r>
      <w:proofErr w:type="spellEnd"/>
      <w:r w:rsidRPr="00E560E1">
        <w:rPr>
          <w:rStyle w:val="-"/>
          <w:rFonts w:ascii="Arial" w:hAnsi="Arial" w:cs="Arial"/>
        </w:rPr>
        <w:t>0</w:t>
      </w:r>
      <w:proofErr w:type="spellStart"/>
      <w:r w:rsidRPr="00E560E1">
        <w:rPr>
          <w:rStyle w:val="-"/>
          <w:rFonts w:ascii="Arial" w:hAnsi="Arial" w:cs="Arial"/>
          <w:lang w:val="en-US"/>
        </w:rPr>
        <w:t>xFMVFHQmpQbktMZllJcHdlZz</w:t>
      </w:r>
      <w:proofErr w:type="spellEnd"/>
      <w:r w:rsidRPr="00E560E1">
        <w:rPr>
          <w:rStyle w:val="-"/>
          <w:rFonts w:ascii="Arial" w:hAnsi="Arial" w:cs="Arial"/>
        </w:rPr>
        <w:t>09</w:t>
      </w:r>
      <w:r w:rsidRPr="00E560E1">
        <w:rPr>
          <w:rFonts w:ascii="Arial" w:hAnsi="Arial" w:cs="Arial"/>
          <w:lang w:val="en-US"/>
        </w:rPr>
        <w:fldChar w:fldCharType="end"/>
      </w:r>
      <w:r w:rsidRPr="00E560E1">
        <w:rPr>
          <w:rFonts w:ascii="Arial" w:hAnsi="Arial" w:cs="Arial"/>
        </w:rPr>
        <w:t xml:space="preserve"> </w:t>
      </w:r>
    </w:p>
    <w:bookmarkEnd w:id="2"/>
    <w:p w14:paraId="19B8E46D" w14:textId="77777777" w:rsidR="00E560E1" w:rsidRDefault="00E560E1" w:rsidP="00E560E1">
      <w:pPr>
        <w:spacing w:after="0" w:line="240" w:lineRule="auto"/>
        <w:jc w:val="both"/>
        <w:rPr>
          <w:rFonts w:ascii="Arial" w:hAnsi="Arial" w:cs="Arial"/>
        </w:rPr>
      </w:pPr>
    </w:p>
    <w:p w14:paraId="4340D3B2" w14:textId="3AA964A3" w:rsidR="004C215D" w:rsidRPr="00E560E1" w:rsidRDefault="00F31B89" w:rsidP="00E560E1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E560E1">
        <w:rPr>
          <w:rFonts w:ascii="Arial" w:hAnsi="Arial" w:cs="Arial"/>
          <w:b/>
        </w:rPr>
        <w:lastRenderedPageBreak/>
        <w:t xml:space="preserve">Η </w:t>
      </w:r>
      <w:r w:rsidRPr="00E560E1">
        <w:rPr>
          <w:rFonts w:ascii="Arial" w:eastAsia="Calibri" w:hAnsi="Arial" w:cs="Arial"/>
          <w:b/>
          <w:lang w:eastAsia="en-US"/>
        </w:rPr>
        <w:t>Ε.Ο.Σ. - ΣΠΑ.ΝΟ.ΠΑ., έχοντας ως κεντρικό μήνυμα « Η Σπανιότητα… είναι το χάρισμα άλλα και η δύναμή μας», σας προσκαλεί όλους</w:t>
      </w:r>
      <w:r w:rsidR="00C37A8E" w:rsidRPr="00E560E1">
        <w:rPr>
          <w:rFonts w:ascii="Arial" w:eastAsia="Calibri" w:hAnsi="Arial" w:cs="Arial"/>
          <w:b/>
          <w:lang w:eastAsia="en-US"/>
        </w:rPr>
        <w:t xml:space="preserve"> στον</w:t>
      </w:r>
      <w:r w:rsidRPr="00E560E1">
        <w:rPr>
          <w:rFonts w:ascii="Arial" w:eastAsia="Calibri" w:hAnsi="Arial" w:cs="Arial"/>
          <w:b/>
          <w:lang w:eastAsia="en-US"/>
        </w:rPr>
        <w:t xml:space="preserve"> </w:t>
      </w:r>
      <w:r w:rsidR="00C37A8E" w:rsidRPr="00E560E1">
        <w:rPr>
          <w:rFonts w:ascii="Arial" w:eastAsia="Calibri" w:hAnsi="Arial" w:cs="Arial"/>
          <w:b/>
          <w:lang w:eastAsia="en-US"/>
        </w:rPr>
        <w:t xml:space="preserve">Κύκλο Διαδικτυακών Ενημερωτικών Εκδηλώσεων, με θέμα: «ΠΙΣΤΟΠΟΙΗΣΗΤΩΝ ΣΠΑΝΙΩΝ ΠΑΘΗΣΕΩΝ – ΑΞΙΟΠΟΙΗΣΗ ΤΟΥ </w:t>
      </w:r>
      <w:r w:rsidR="00C37A8E" w:rsidRPr="00E560E1">
        <w:rPr>
          <w:rFonts w:ascii="Arial" w:eastAsia="Calibri" w:hAnsi="Arial" w:cs="Arial"/>
          <w:b/>
          <w:lang w:val="en-GB" w:eastAsia="en-US"/>
        </w:rPr>
        <w:t>ORPHANET</w:t>
      </w:r>
      <w:r w:rsidR="00C37A8E" w:rsidRPr="00E560E1">
        <w:rPr>
          <w:rFonts w:ascii="Arial" w:eastAsia="Calibri" w:hAnsi="Arial" w:cs="Arial"/>
          <w:b/>
          <w:lang w:eastAsia="en-US"/>
        </w:rPr>
        <w:t>, ΚΕΝΤΡΑ ΕΜΠΕΙΡΟΓΝΩΜΟΣΥΝΗΣ ΣΤΗΝ ΕΥΡΩΠΗ ΚΑΙ ΣΤΗΝ ΕΛΛΑΔΑ. Η ΔΥΝΑΜΙΚΗ, ΟΙ ΠΡΟΚΛΗΣΕΙΣ ΚΑΙ ΟΙ ΠΡΟΟΠΤΙΚΕΣ»,</w:t>
      </w:r>
      <w:r w:rsidR="00967FCC" w:rsidRPr="00E560E1">
        <w:rPr>
          <w:rFonts w:ascii="Arial" w:eastAsia="Calibri" w:hAnsi="Arial" w:cs="Arial"/>
          <w:b/>
          <w:lang w:eastAsia="en-US"/>
        </w:rPr>
        <w:t xml:space="preserve"> </w:t>
      </w:r>
      <w:r w:rsidR="00C37A8E" w:rsidRPr="00E560E1">
        <w:rPr>
          <w:rFonts w:ascii="Arial" w:eastAsia="Calibri" w:hAnsi="Arial" w:cs="Arial"/>
          <w:b/>
          <w:lang w:eastAsia="en-US"/>
        </w:rPr>
        <w:t>που θα πραγματοποιηθούν στις 10,1</w:t>
      </w:r>
      <w:r w:rsidR="00DD57B5">
        <w:rPr>
          <w:rFonts w:ascii="Arial" w:eastAsia="Calibri" w:hAnsi="Arial" w:cs="Arial"/>
          <w:b/>
          <w:lang w:eastAsia="en-US"/>
        </w:rPr>
        <w:t>7</w:t>
      </w:r>
      <w:r w:rsidR="00C37A8E" w:rsidRPr="00E560E1">
        <w:rPr>
          <w:rFonts w:ascii="Arial" w:eastAsia="Calibri" w:hAnsi="Arial" w:cs="Arial"/>
          <w:b/>
          <w:lang w:eastAsia="en-US"/>
        </w:rPr>
        <w:t xml:space="preserve">,23,31 Μαρτίου &amp; 7,14 Απριλίου 2021 και ώρα 17.00 – 19.00 </w:t>
      </w:r>
      <w:r w:rsidRPr="00E560E1">
        <w:rPr>
          <w:rFonts w:ascii="Arial" w:eastAsia="Calibri" w:hAnsi="Arial" w:cs="Arial"/>
          <w:b/>
          <w:lang w:eastAsia="en-US"/>
        </w:rPr>
        <w:t xml:space="preserve">και υπόσχεται ότι θα είναι κοντά </w:t>
      </w:r>
      <w:r w:rsidR="00C37A8E" w:rsidRPr="00E560E1">
        <w:rPr>
          <w:rFonts w:ascii="Arial" w:eastAsia="Calibri" w:hAnsi="Arial" w:cs="Arial"/>
          <w:b/>
          <w:lang w:eastAsia="en-US"/>
        </w:rPr>
        <w:t>σας με επόμενες διαδικτυακές ή με φυσική παρουσία ενημερώσεις, που θα σχετίζονται με θεματική παρουσίαση των Σπανίων Παθήσεων και προσέγγιση αυτών μέσω των ιδιαιτεροτήτων τους και της επίδρασης τους στην προσωπική και κοινωνική ζωή των ασθενών</w:t>
      </w:r>
      <w:r w:rsidRPr="00E560E1">
        <w:rPr>
          <w:rFonts w:ascii="Arial" w:eastAsia="Calibri" w:hAnsi="Arial" w:cs="Arial"/>
          <w:b/>
          <w:lang w:eastAsia="en-US"/>
        </w:rPr>
        <w:t>.</w:t>
      </w:r>
    </w:p>
    <w:p w14:paraId="0D0C5970" w14:textId="77777777" w:rsidR="006369D0" w:rsidRPr="00E560E1" w:rsidRDefault="006369D0" w:rsidP="00E560E1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9062F61" w14:textId="77777777" w:rsidR="00A27D05" w:rsidRPr="00E560E1" w:rsidRDefault="00A27D05" w:rsidP="00E560E1">
      <w:pPr>
        <w:spacing w:after="0" w:line="240" w:lineRule="auto"/>
        <w:ind w:right="-58"/>
        <w:contextualSpacing/>
        <w:jc w:val="both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Η  Ελληνική Ομοσπονδία Συλλόγων – Σπανίων Νοσημάτων Παθήσεων (Ε.Ο.Σ. - ΣΠΑ.ΝΟ.ΠΑ.),  είναι Δευτεροβάθμια Οργάνωση ,κοινωνικού και συνδικαλιστικού χαρακτήρα, που εκπροσωπεί συλλόγους ασθενών με Σπάνια Νοσήματα – Παθήσεις και τις οικογένειές τους.</w:t>
      </w:r>
    </w:p>
    <w:p w14:paraId="6D545C4D" w14:textId="0959EAF1" w:rsidR="00A27D05" w:rsidRPr="00E560E1" w:rsidRDefault="00A27D05" w:rsidP="00E560E1">
      <w:pPr>
        <w:spacing w:after="0" w:line="240" w:lineRule="auto"/>
        <w:ind w:right="-58"/>
        <w:contextualSpacing/>
        <w:jc w:val="both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 xml:space="preserve"> Η Ε.Ο.Σ. - ΣΠΑ.ΝΟ.ΠΑ.</w:t>
      </w:r>
      <w:r w:rsidRPr="00E560E1">
        <w:rPr>
          <w:rFonts w:ascii="Arial" w:eastAsia="Calibri" w:hAnsi="Arial" w:cs="Arial"/>
          <w:b/>
          <w:lang w:eastAsia="en-US"/>
        </w:rPr>
        <w:t xml:space="preserve"> </w:t>
      </w:r>
      <w:r w:rsidRPr="00E560E1">
        <w:rPr>
          <w:rFonts w:ascii="Arial" w:eastAsia="Calibri" w:hAnsi="Arial" w:cs="Arial"/>
          <w:lang w:eastAsia="en-US"/>
        </w:rPr>
        <w:t xml:space="preserve"> είναι μέλος της Εθνικής Συνομοσπονδίας Ατόμων με Αναπηρία (</w:t>
      </w:r>
      <w:proofErr w:type="spellStart"/>
      <w:r w:rsidRPr="00E560E1">
        <w:rPr>
          <w:rFonts w:ascii="Arial" w:eastAsia="Calibri" w:hAnsi="Arial" w:cs="Arial"/>
          <w:lang w:eastAsia="en-US"/>
        </w:rPr>
        <w:t>Ε.Σ.Α.με.Α</w:t>
      </w:r>
      <w:proofErr w:type="spellEnd"/>
      <w:r w:rsidRPr="00E560E1">
        <w:rPr>
          <w:rFonts w:ascii="Arial" w:eastAsia="Calibri" w:hAnsi="Arial" w:cs="Arial"/>
          <w:lang w:eastAsia="en-US"/>
        </w:rPr>
        <w:t>.).</w:t>
      </w:r>
    </w:p>
    <w:p w14:paraId="5996D306" w14:textId="77777777" w:rsidR="00967FCC" w:rsidRPr="00E560E1" w:rsidRDefault="00967FCC" w:rsidP="00E560E1">
      <w:pPr>
        <w:spacing w:after="0" w:line="240" w:lineRule="auto"/>
        <w:ind w:right="-58"/>
        <w:contextualSpacing/>
        <w:jc w:val="both"/>
        <w:rPr>
          <w:rFonts w:ascii="Arial" w:eastAsia="Calibri" w:hAnsi="Arial" w:cs="Arial"/>
          <w:lang w:eastAsia="en-US"/>
        </w:rPr>
      </w:pPr>
    </w:p>
    <w:p w14:paraId="5865DB6D" w14:textId="77777777" w:rsidR="00A27D05" w:rsidRPr="00E560E1" w:rsidRDefault="004C215D" w:rsidP="00E560E1">
      <w:pPr>
        <w:spacing w:after="0" w:line="240" w:lineRule="auto"/>
        <w:ind w:right="-58"/>
        <w:contextualSpacing/>
        <w:jc w:val="both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Η Ο</w:t>
      </w:r>
      <w:r w:rsidR="00A27D05" w:rsidRPr="00E560E1">
        <w:rPr>
          <w:rFonts w:ascii="Arial" w:eastAsia="Calibri" w:hAnsi="Arial" w:cs="Arial"/>
          <w:lang w:eastAsia="en-US"/>
        </w:rPr>
        <w:t xml:space="preserve">μοσπονδία διοικείται από επταμελές Διοικητικό Συμβούλιο με τριετή θητεία ενώ το έργο της υποστηρίζει συμβουλευτικά Επιστημονική Επιτροπή που απαρτίζεται από έγκριτους επιστήμονες – ερευνητές διαφόρων πεδίων. </w:t>
      </w:r>
    </w:p>
    <w:p w14:paraId="569FBC56" w14:textId="77777777" w:rsidR="00DB0F74" w:rsidRPr="00E560E1" w:rsidRDefault="00A27D05" w:rsidP="00E560E1">
      <w:pPr>
        <w:spacing w:after="0" w:line="240" w:lineRule="auto"/>
        <w:ind w:right="-58"/>
        <w:contextualSpacing/>
        <w:jc w:val="both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 xml:space="preserve"> Επίσης συμμετέχει από το 2017 σύμφωνα με το ισχύον θεσμικό πλαίσιο στην Εθνική Επιτροπή Σπανίων Νοσημάτων Παθήσεων του Κεντρικού Συμβουλίου Υγείας (ΚΕΣΥ).</w:t>
      </w:r>
    </w:p>
    <w:p w14:paraId="490923FB" w14:textId="77777777" w:rsidR="005D3885" w:rsidRPr="00E560E1" w:rsidRDefault="005D3885" w:rsidP="00E560E1">
      <w:pPr>
        <w:spacing w:after="0" w:line="240" w:lineRule="auto"/>
        <w:ind w:right="-58"/>
        <w:contextualSpacing/>
        <w:jc w:val="both"/>
        <w:rPr>
          <w:rFonts w:ascii="Arial" w:eastAsia="Calibri" w:hAnsi="Arial" w:cs="Arial"/>
          <w:lang w:eastAsia="en-US"/>
        </w:rPr>
      </w:pPr>
    </w:p>
    <w:p w14:paraId="7EB62DDF" w14:textId="77777777" w:rsidR="00781B28" w:rsidRPr="00E560E1" w:rsidRDefault="00DB0F74" w:rsidP="00E560E1">
      <w:pPr>
        <w:spacing w:line="240" w:lineRule="auto"/>
        <w:jc w:val="both"/>
        <w:rPr>
          <w:rFonts w:ascii="Arial" w:hAnsi="Arial" w:cs="Arial"/>
        </w:rPr>
      </w:pPr>
      <w:r w:rsidRPr="00E560E1">
        <w:rPr>
          <w:rFonts w:ascii="Arial" w:hAnsi="Arial" w:cs="Arial"/>
          <w:bCs/>
        </w:rPr>
        <w:t xml:space="preserve">Σύμφωνα με το </w:t>
      </w:r>
      <w:proofErr w:type="spellStart"/>
      <w:r w:rsidRPr="00E560E1">
        <w:rPr>
          <w:rFonts w:ascii="Arial" w:hAnsi="Arial" w:cs="Arial"/>
          <w:bCs/>
          <w:lang w:val="en-GB"/>
        </w:rPr>
        <w:t>Orphanet</w:t>
      </w:r>
      <w:proofErr w:type="spellEnd"/>
      <w:r w:rsidRPr="00E560E1">
        <w:rPr>
          <w:rFonts w:ascii="Arial" w:hAnsi="Arial" w:cs="Arial"/>
          <w:bCs/>
        </w:rPr>
        <w:t>, που είναι η αναγνωρισμένη και από την Ελλάδα, Ευρωπαϊκή Πύλη για τα Σπάνια Νοσήματα – Παθήσεις (Υπουργείο Υγείας Γαλλίας),</w:t>
      </w:r>
      <w:r w:rsidRPr="00E560E1">
        <w:rPr>
          <w:rFonts w:ascii="Arial" w:hAnsi="Arial" w:cs="Arial"/>
          <w:b/>
          <w:bCs/>
        </w:rPr>
        <w:t xml:space="preserve"> </w:t>
      </w:r>
      <w:r w:rsidRPr="00E560E1">
        <w:rPr>
          <w:rFonts w:ascii="Arial" w:hAnsi="Arial" w:cs="Arial"/>
        </w:rPr>
        <w:t>ο</w:t>
      </w:r>
      <w:r w:rsidR="00781B28" w:rsidRPr="00E560E1">
        <w:rPr>
          <w:rFonts w:ascii="Arial" w:hAnsi="Arial" w:cs="Arial"/>
        </w:rPr>
        <w:t>ι σπάνιες παθήσεις είναι ασθένειες/νοσήματα που επηρεάζουν μικρό αριθμό ανθρώπων σε σύγκριση με τον γενικό πληθυσμό και τίθεται συγκεκριμένα ζητήματα σε σχέση με τη σπανιότητα τους. Στην Ευρώπη, μια ασθένεια θεωρείται σπάνια όταν προσβάλλει 1 άτομο ανά 2000. Μια ασθένεια μπορεί να είναι σπάνια σε μια περιοχή, αλλά συχνή σε άλλη. Υπάρχουν χιλιάδες σπάνιες ασθένειες. Μέχρι σήμερα έχουν ανακαλυφθεί έξι έως επτά χιλιάδες σπάνιες παθήσεις.</w:t>
      </w:r>
    </w:p>
    <w:p w14:paraId="742DA08E" w14:textId="11FB18E1" w:rsidR="00E560E1" w:rsidRPr="00E560E1" w:rsidRDefault="00781B28" w:rsidP="005D3885">
      <w:pPr>
        <w:spacing w:line="240" w:lineRule="auto"/>
        <w:jc w:val="both"/>
        <w:rPr>
          <w:rFonts w:ascii="Arial" w:hAnsi="Arial" w:cs="Arial"/>
        </w:rPr>
      </w:pPr>
      <w:r w:rsidRPr="00E560E1">
        <w:rPr>
          <w:rFonts w:ascii="Arial" w:hAnsi="Arial" w:cs="Arial"/>
        </w:rPr>
        <w:t xml:space="preserve">Ενώ σχεδόν όλες οι γενετικές ασθένειες είναι σπάνιες, δεν είναι όλες οι σπάνιες παθήσεις γενετικής προέλευσης. Υπάρχουν επίσης πολύ σπάνιες μορφές μολυσματικών ασθενειών, όπως </w:t>
      </w:r>
      <w:proofErr w:type="spellStart"/>
      <w:r w:rsidRPr="00E560E1">
        <w:rPr>
          <w:rFonts w:ascii="Arial" w:hAnsi="Arial" w:cs="Arial"/>
        </w:rPr>
        <w:t>αυτοάνοσες</w:t>
      </w:r>
      <w:proofErr w:type="spellEnd"/>
      <w:r w:rsidRPr="00E560E1">
        <w:rPr>
          <w:rFonts w:ascii="Arial" w:hAnsi="Arial" w:cs="Arial"/>
        </w:rPr>
        <w:t xml:space="preserve"> ασθένειες και σπάνιοι καρκίνοι. Μέχρι σήμερα, η αιτία παραμένει άγνωστη για πολλές από τις παθήσεις αυτές. Οι σπάνιες παθήσεις είναι σοβαρές, συχνά χρόνιες και προοδευτικές, ασθένειες. Γι</w:t>
      </w:r>
      <w:r w:rsidR="00DB0F74" w:rsidRPr="00E560E1">
        <w:rPr>
          <w:rFonts w:ascii="Arial" w:hAnsi="Arial" w:cs="Arial"/>
        </w:rPr>
        <w:t>α πολλές σπάνιες παθήσεις, σημάδια</w:t>
      </w:r>
      <w:r w:rsidRPr="00E560E1">
        <w:rPr>
          <w:rFonts w:ascii="Arial" w:hAnsi="Arial" w:cs="Arial"/>
        </w:rPr>
        <w:t xml:space="preserve"> μπορεί να παρατηρηθούν κατά τη γέννηση ή την παιδική ηλικία</w:t>
      </w:r>
      <w:r w:rsidR="005D3885" w:rsidRPr="00E560E1">
        <w:rPr>
          <w:rFonts w:ascii="Arial" w:hAnsi="Arial" w:cs="Arial"/>
        </w:rPr>
        <w:t xml:space="preserve">. </w:t>
      </w:r>
      <w:r w:rsidRPr="00E560E1">
        <w:rPr>
          <w:rFonts w:ascii="Arial" w:hAnsi="Arial" w:cs="Arial"/>
        </w:rPr>
        <w:t>Ωστόσο, πάνω από το 50% των σπάνιων ασθενειών εμφανίζονται κατά την ενηλικίωση</w:t>
      </w:r>
      <w:r w:rsidR="00DB0F74" w:rsidRPr="00E560E1">
        <w:rPr>
          <w:rFonts w:ascii="Arial" w:hAnsi="Arial" w:cs="Arial"/>
        </w:rPr>
        <w:t>.</w:t>
      </w:r>
    </w:p>
    <w:p w14:paraId="7C2360F0" w14:textId="68F63246" w:rsidR="00E560E1" w:rsidRDefault="00DB0F74" w:rsidP="00E560E1">
      <w:pPr>
        <w:spacing w:line="240" w:lineRule="auto"/>
        <w:jc w:val="both"/>
        <w:rPr>
          <w:rFonts w:ascii="Arial" w:hAnsi="Arial" w:cs="Arial"/>
        </w:rPr>
      </w:pPr>
      <w:r w:rsidRPr="00E560E1">
        <w:rPr>
          <w:rFonts w:ascii="Arial" w:hAnsi="Arial" w:cs="Arial"/>
        </w:rPr>
        <w:t xml:space="preserve">Για περισσότερες πληροφορίες για τα Σπάνια Νοσήματα – Παθήσεις και το καθεστώς στην Ελλάδα, ενημερωθείτε από τον </w:t>
      </w:r>
      <w:proofErr w:type="spellStart"/>
      <w:r w:rsidRPr="00E560E1">
        <w:rPr>
          <w:rFonts w:ascii="Arial" w:hAnsi="Arial" w:cs="Arial"/>
        </w:rPr>
        <w:t>ιστότοπο</w:t>
      </w:r>
      <w:proofErr w:type="spellEnd"/>
      <w:r w:rsidRPr="00E560E1">
        <w:rPr>
          <w:rFonts w:ascii="Arial" w:hAnsi="Arial" w:cs="Arial"/>
        </w:rPr>
        <w:t xml:space="preserve"> της Ομοσπονδίας </w:t>
      </w:r>
      <w:hyperlink r:id="rId8" w:history="1">
        <w:r w:rsidRPr="00E560E1">
          <w:rPr>
            <w:rStyle w:val="-"/>
            <w:rFonts w:ascii="Arial" w:hAnsi="Arial" w:cs="Arial"/>
          </w:rPr>
          <w:t>www.federationrarediseases.gr</w:t>
        </w:r>
      </w:hyperlink>
      <w:r w:rsidRPr="00E560E1">
        <w:rPr>
          <w:rFonts w:ascii="Arial" w:hAnsi="Arial" w:cs="Arial"/>
        </w:rPr>
        <w:t>.</w:t>
      </w:r>
    </w:p>
    <w:p w14:paraId="47F38CA8" w14:textId="77777777" w:rsidR="00E560E1" w:rsidRPr="00E560E1" w:rsidRDefault="00E560E1" w:rsidP="00E560E1">
      <w:pPr>
        <w:spacing w:line="240" w:lineRule="auto"/>
        <w:jc w:val="both"/>
        <w:rPr>
          <w:rFonts w:ascii="Arial" w:hAnsi="Arial" w:cs="Arial"/>
        </w:rPr>
      </w:pPr>
    </w:p>
    <w:p w14:paraId="608F1475" w14:textId="3A96D433" w:rsidR="00F31B89" w:rsidRPr="00E560E1" w:rsidRDefault="00F31B89" w:rsidP="00E560E1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Παρακαλούμε για την διευκόλυνση των διαδικασιών παρακολούθησης</w:t>
      </w:r>
      <w:r w:rsidR="005D3885" w:rsidRPr="00E560E1">
        <w:rPr>
          <w:rFonts w:ascii="Arial" w:eastAsia="Calibri" w:hAnsi="Arial" w:cs="Arial"/>
          <w:lang w:eastAsia="en-US"/>
        </w:rPr>
        <w:t>,</w:t>
      </w:r>
      <w:r w:rsidRPr="00E560E1">
        <w:rPr>
          <w:rFonts w:ascii="Arial" w:eastAsia="Calibri" w:hAnsi="Arial" w:cs="Arial"/>
          <w:lang w:eastAsia="en-US"/>
        </w:rPr>
        <w:t xml:space="preserve"> να επιχειρήσετε την σύνδεση σας, περίπου </w:t>
      </w:r>
      <w:r w:rsidR="00E560E1" w:rsidRPr="00E560E1">
        <w:rPr>
          <w:rFonts w:ascii="Arial" w:eastAsia="Calibri" w:hAnsi="Arial" w:cs="Arial"/>
          <w:lang w:eastAsia="en-US"/>
        </w:rPr>
        <w:t>15</w:t>
      </w:r>
      <w:r w:rsidRPr="00E560E1">
        <w:rPr>
          <w:rFonts w:ascii="Arial" w:eastAsia="Calibri" w:hAnsi="Arial" w:cs="Arial"/>
          <w:lang w:eastAsia="en-US"/>
        </w:rPr>
        <w:t xml:space="preserve"> λεπτά πριν την ώρα έναρξης.</w:t>
      </w:r>
    </w:p>
    <w:p w14:paraId="6C10A956" w14:textId="77777777" w:rsidR="004D113B" w:rsidRPr="00E560E1" w:rsidRDefault="004D113B" w:rsidP="005D3885">
      <w:pPr>
        <w:spacing w:after="0" w:line="240" w:lineRule="auto"/>
        <w:rPr>
          <w:rFonts w:ascii="Arial" w:eastAsia="Calibri" w:hAnsi="Arial" w:cs="Arial"/>
          <w:lang w:eastAsia="en-US"/>
        </w:rPr>
      </w:pPr>
    </w:p>
    <w:p w14:paraId="563D4A77" w14:textId="4A1B81B5" w:rsidR="007C3F89" w:rsidRPr="00E560E1" w:rsidRDefault="007C3F89" w:rsidP="007C3F8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Συν/</w:t>
      </w:r>
      <w:proofErr w:type="spellStart"/>
      <w:r w:rsidRPr="00E560E1">
        <w:rPr>
          <w:rFonts w:ascii="Arial" w:eastAsia="Calibri" w:hAnsi="Arial" w:cs="Arial"/>
          <w:lang w:eastAsia="en-US"/>
        </w:rPr>
        <w:t>νη</w:t>
      </w:r>
      <w:proofErr w:type="spellEnd"/>
      <w:r w:rsidRPr="00E560E1">
        <w:rPr>
          <w:rFonts w:ascii="Arial" w:eastAsia="Calibri" w:hAnsi="Arial" w:cs="Arial"/>
          <w:lang w:eastAsia="en-US"/>
        </w:rPr>
        <w:t xml:space="preserve"> η πρόσκληση της εκδήλωσης</w:t>
      </w:r>
      <w:r w:rsidR="00967FCC" w:rsidRPr="00E560E1">
        <w:rPr>
          <w:rFonts w:ascii="Arial" w:eastAsia="Calibri" w:hAnsi="Arial" w:cs="Arial"/>
          <w:lang w:eastAsia="en-US"/>
        </w:rPr>
        <w:t>.</w:t>
      </w:r>
    </w:p>
    <w:p w14:paraId="085EABBF" w14:textId="77777777" w:rsidR="007C3F89" w:rsidRPr="00E560E1" w:rsidRDefault="007C3F89" w:rsidP="004D113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32EF832C" w14:textId="77777777" w:rsidR="007C3F89" w:rsidRPr="00E560E1" w:rsidRDefault="007C3F89" w:rsidP="004D113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2987FF16" w14:textId="77777777" w:rsidR="007C3F89" w:rsidRPr="00E560E1" w:rsidRDefault="007C3F89" w:rsidP="007C3F89">
      <w:pPr>
        <w:tabs>
          <w:tab w:val="left" w:pos="1290"/>
        </w:tabs>
        <w:spacing w:after="0"/>
        <w:jc w:val="center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Με τιμή,</w:t>
      </w:r>
    </w:p>
    <w:p w14:paraId="6151A923" w14:textId="77777777" w:rsidR="007C3F89" w:rsidRPr="00E560E1" w:rsidRDefault="007C3F89" w:rsidP="007C3F89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Για το Διοικητικό Συμβούλιο</w:t>
      </w:r>
    </w:p>
    <w:p w14:paraId="14D27BC2" w14:textId="77777777" w:rsidR="004C215D" w:rsidRPr="00E560E1" w:rsidRDefault="004C215D" w:rsidP="007C3F89">
      <w:pPr>
        <w:spacing w:after="0"/>
        <w:jc w:val="center"/>
        <w:rPr>
          <w:rFonts w:ascii="Arial" w:eastAsia="Calibri" w:hAnsi="Arial" w:cs="Arial"/>
          <w:lang w:eastAsia="en-US"/>
        </w:rPr>
      </w:pPr>
    </w:p>
    <w:p w14:paraId="69E2855C" w14:textId="77777777" w:rsidR="007C3F89" w:rsidRPr="00E560E1" w:rsidRDefault="007C3F89" w:rsidP="007C3F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Ο Πρόεδρος της Ε.Ο.Σ. - ΣΠΑ.ΝΟ.ΠΑ.</w:t>
      </w:r>
    </w:p>
    <w:p w14:paraId="322309FE" w14:textId="77777777" w:rsidR="007C3F89" w:rsidRPr="00E560E1" w:rsidRDefault="007C3F89" w:rsidP="004D113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 xml:space="preserve">Ευστράτιος </w:t>
      </w:r>
      <w:proofErr w:type="spellStart"/>
      <w:r w:rsidRPr="00E560E1">
        <w:rPr>
          <w:rFonts w:ascii="Arial" w:eastAsia="Calibri" w:hAnsi="Arial" w:cs="Arial"/>
          <w:lang w:eastAsia="en-US"/>
        </w:rPr>
        <w:t>Χατζηχαραλάμπους</w:t>
      </w:r>
      <w:proofErr w:type="spellEnd"/>
    </w:p>
    <w:p w14:paraId="05431A83" w14:textId="77777777" w:rsidR="007C3F89" w:rsidRPr="00E560E1" w:rsidRDefault="007C3F89" w:rsidP="004D113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14:paraId="7A5CC0C5" w14:textId="77777777" w:rsidR="007C3F89" w:rsidRPr="00E560E1" w:rsidRDefault="007C3F89" w:rsidP="004D113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>Η Γενική Γρ</w:t>
      </w:r>
      <w:r w:rsidR="004C215D" w:rsidRPr="00E560E1">
        <w:rPr>
          <w:rFonts w:ascii="Arial" w:eastAsia="Calibri" w:hAnsi="Arial" w:cs="Arial"/>
          <w:lang w:eastAsia="en-US"/>
        </w:rPr>
        <w:t>αμματέας</w:t>
      </w:r>
    </w:p>
    <w:p w14:paraId="535C33B6" w14:textId="77777777" w:rsidR="004C215D" w:rsidRPr="00E560E1" w:rsidRDefault="004C215D" w:rsidP="004D113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60E1">
        <w:rPr>
          <w:rFonts w:ascii="Arial" w:eastAsia="Calibri" w:hAnsi="Arial" w:cs="Arial"/>
          <w:lang w:eastAsia="en-US"/>
        </w:rPr>
        <w:t xml:space="preserve">Μαριάννα </w:t>
      </w:r>
      <w:proofErr w:type="spellStart"/>
      <w:r w:rsidRPr="00E560E1">
        <w:rPr>
          <w:rFonts w:ascii="Arial" w:eastAsia="Calibri" w:hAnsi="Arial" w:cs="Arial"/>
          <w:lang w:eastAsia="en-US"/>
        </w:rPr>
        <w:t>Δεσύπρη</w:t>
      </w:r>
      <w:proofErr w:type="spellEnd"/>
    </w:p>
    <w:sectPr w:rsidR="004C215D" w:rsidRPr="00E560E1" w:rsidSect="00B13F6F">
      <w:footerReference w:type="default" r:id="rId9"/>
      <w:headerReference w:type="first" r:id="rId10"/>
      <w:footerReference w:type="first" r:id="rId11"/>
      <w:pgSz w:w="11906" w:h="16838"/>
      <w:pgMar w:top="1440" w:right="707" w:bottom="1440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44C6" w14:textId="77777777" w:rsidR="00F02ACD" w:rsidRDefault="00F02ACD" w:rsidP="00B701A0">
      <w:pPr>
        <w:spacing w:after="0" w:line="240" w:lineRule="auto"/>
      </w:pPr>
      <w:r>
        <w:separator/>
      </w:r>
    </w:p>
  </w:endnote>
  <w:endnote w:type="continuationSeparator" w:id="0">
    <w:p w14:paraId="693758DA" w14:textId="77777777" w:rsidR="00F02ACD" w:rsidRDefault="00F02ACD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C94C" w14:textId="77777777" w:rsidR="00B701A0" w:rsidRPr="00B701A0" w:rsidRDefault="00B701A0" w:rsidP="00B701A0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F497D" w:themeColor="text2"/>
      </w:rPr>
      <w:t>τηλ</w:t>
    </w:r>
    <w:proofErr w:type="spellEnd"/>
    <w:r w:rsidRPr="00B701A0">
      <w:rPr>
        <w:b/>
        <w:color w:val="1F497D" w:themeColor="text2"/>
      </w:rPr>
      <w:t>.: 6972 550577</w:t>
    </w:r>
  </w:p>
  <w:p w14:paraId="24434419" w14:textId="77777777" w:rsidR="00B701A0" w:rsidRPr="00B701A0" w:rsidRDefault="00B701A0" w:rsidP="00B701A0">
    <w:pPr>
      <w:pStyle w:val="a4"/>
      <w:jc w:val="center"/>
      <w:rPr>
        <w:b/>
        <w:color w:val="1F497D" w:themeColor="text2"/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43F5" w14:textId="77777777" w:rsidR="00B13F6F" w:rsidRPr="00B701A0" w:rsidRDefault="00B13F6F" w:rsidP="00B13F6F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F497D" w:themeColor="text2"/>
      </w:rPr>
      <w:t>τηλ</w:t>
    </w:r>
    <w:proofErr w:type="spellEnd"/>
    <w:r w:rsidRPr="00B701A0">
      <w:rPr>
        <w:b/>
        <w:color w:val="1F497D" w:themeColor="text2"/>
      </w:rPr>
      <w:t>.: 6972 550577</w:t>
    </w:r>
  </w:p>
  <w:p w14:paraId="4D6AB33E" w14:textId="77777777"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64EB" w14:textId="77777777" w:rsidR="00F02ACD" w:rsidRDefault="00F02ACD" w:rsidP="00B701A0">
      <w:pPr>
        <w:spacing w:after="0" w:line="240" w:lineRule="auto"/>
      </w:pPr>
      <w:r>
        <w:separator/>
      </w:r>
    </w:p>
  </w:footnote>
  <w:footnote w:type="continuationSeparator" w:id="0">
    <w:p w14:paraId="6E640505" w14:textId="77777777" w:rsidR="00F02ACD" w:rsidRDefault="00F02ACD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B9C3" w14:textId="77777777" w:rsidR="00B13F6F" w:rsidRPr="00B701A0" w:rsidRDefault="00273581" w:rsidP="000178C4">
    <w:pPr>
      <w:pStyle w:val="a3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28947B" wp14:editId="51D4E901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>
      <w:t xml:space="preserve">              </w:t>
    </w:r>
    <w:r w:rsidR="000178C4" w:rsidRPr="00A6673C">
      <w:t xml:space="preserve"> </w:t>
    </w:r>
    <w:r w:rsidR="000178C4">
      <w:t xml:space="preserve"> </w:t>
    </w:r>
    <w:r w:rsidR="00B13F6F" w:rsidRPr="00B701A0">
      <w:t>ΕΛΛΗΝΙΚΗ ΟΜΟΣΠΟΝΔΙΑ ΣΥΛΛΟΓΩΝ –</w:t>
    </w:r>
  </w:p>
  <w:p w14:paraId="08BF4450" w14:textId="77777777" w:rsidR="00B13F6F" w:rsidRPr="00B701A0" w:rsidRDefault="000178C4" w:rsidP="000178C4">
    <w:pPr>
      <w:pStyle w:val="a3"/>
      <w:rPr>
        <w:b w:val="0"/>
      </w:rPr>
    </w:pPr>
    <w:r w:rsidRPr="00A6673C">
      <w:t xml:space="preserve">            </w:t>
    </w:r>
    <w:r w:rsidR="00B13F6F" w:rsidRPr="00B701A0">
      <w:t>ΣΠΑΝΙΩΝ ΝΟΣΗΜΑΤΩΝ ΠΑΘΗΣΕΩΝ</w:t>
    </w:r>
  </w:p>
  <w:p w14:paraId="2CAC55B4" w14:textId="77777777" w:rsidR="00B13F6F" w:rsidRPr="00B701A0" w:rsidRDefault="000178C4" w:rsidP="000178C4">
    <w:pPr>
      <w:pStyle w:val="a3"/>
      <w:rPr>
        <w:b w:val="0"/>
      </w:rPr>
    </w:pPr>
    <w:r>
      <w:t xml:space="preserve">               </w:t>
    </w:r>
    <w:r w:rsidR="00B13F6F" w:rsidRPr="00B701A0">
      <w:t>(Ε.Ο.Σ. – ΣΠΑ.ΝΟ.ΠΑ.)</w:t>
    </w:r>
  </w:p>
  <w:p w14:paraId="6A60AD69" w14:textId="77777777" w:rsidR="00273581" w:rsidRDefault="000178C4" w:rsidP="000178C4">
    <w:pPr>
      <w:pStyle w:val="a3"/>
      <w:rPr>
        <w:i/>
        <w:sz w:val="32"/>
        <w:szCs w:val="32"/>
        <w:lang w:val="en-US"/>
      </w:rPr>
    </w:pPr>
    <w:r w:rsidRPr="00A6673C">
      <w:rPr>
        <w:i/>
        <w:sz w:val="32"/>
        <w:szCs w:val="32"/>
      </w:rPr>
      <w:t xml:space="preserve">    </w:t>
    </w:r>
    <w:r w:rsidRPr="00A6673C">
      <w:t xml:space="preserve">               </w:t>
    </w:r>
    <w:r w:rsidRPr="00A6673C">
      <w:rPr>
        <w:i/>
        <w:sz w:val="32"/>
        <w:szCs w:val="32"/>
      </w:rPr>
      <w:t xml:space="preserve">            </w:t>
    </w:r>
    <w:r w:rsidR="00B13F6F" w:rsidRPr="00B701A0">
      <w:rPr>
        <w:i/>
        <w:sz w:val="32"/>
        <w:szCs w:val="32"/>
        <w:lang w:val="en-US"/>
      </w:rPr>
      <w:t>HELL</w:t>
    </w:r>
    <w:r w:rsidR="00273581">
      <w:rPr>
        <w:i/>
        <w:sz w:val="32"/>
        <w:szCs w:val="32"/>
        <w:lang w:val="en-US"/>
      </w:rPr>
      <w:t>ENIC FEDERATION OF ASSOCIATIONS</w:t>
    </w:r>
  </w:p>
  <w:p w14:paraId="19E978E0" w14:textId="77777777" w:rsidR="00B13F6F" w:rsidRPr="00B701A0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FOR RADE DISEASES</w:t>
    </w:r>
  </w:p>
  <w:p w14:paraId="2CCEFA26" w14:textId="77777777" w:rsidR="00B13F6F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(H.F.A. – R.D.)</w:t>
    </w:r>
  </w:p>
  <w:p w14:paraId="1B5F564E" w14:textId="77777777" w:rsidR="00B13F6F" w:rsidRPr="00B701A0" w:rsidRDefault="000178C4" w:rsidP="000178C4">
    <w:pPr>
      <w:pStyle w:val="a3"/>
      <w:rPr>
        <w:b w:val="0"/>
        <w:sz w:val="24"/>
        <w:szCs w:val="24"/>
      </w:rPr>
    </w:pPr>
    <w:r w:rsidRPr="000178C4">
      <w:rPr>
        <w:sz w:val="24"/>
        <w:szCs w:val="24"/>
        <w:lang w:val="en-US"/>
      </w:rPr>
      <w:t xml:space="preserve">               </w:t>
    </w:r>
    <w:proofErr w:type="spellStart"/>
    <w:r w:rsidR="00B13F6F" w:rsidRPr="00B701A0">
      <w:rPr>
        <w:sz w:val="24"/>
        <w:szCs w:val="24"/>
      </w:rPr>
      <w:t>υπ</w:t>
    </w:r>
    <w:proofErr w:type="spellEnd"/>
    <w:r w:rsidR="00B13F6F" w:rsidRPr="00B13F6F">
      <w:rPr>
        <w:sz w:val="24"/>
        <w:szCs w:val="24"/>
        <w:lang w:val="en-US"/>
      </w:rPr>
      <w:t xml:space="preserve">’ </w:t>
    </w:r>
    <w:proofErr w:type="spellStart"/>
    <w:r w:rsidR="00B13F6F" w:rsidRPr="00B701A0">
      <w:rPr>
        <w:sz w:val="24"/>
        <w:szCs w:val="24"/>
      </w:rPr>
      <w:t>αριθμ</w:t>
    </w:r>
    <w:proofErr w:type="spellEnd"/>
    <w:r w:rsidR="00B13F6F" w:rsidRPr="00B13F6F">
      <w:rPr>
        <w:sz w:val="24"/>
        <w:szCs w:val="24"/>
        <w:lang w:val="en-US"/>
      </w:rPr>
      <w:t xml:space="preserve">. </w:t>
    </w:r>
    <w:r w:rsidR="00B13F6F" w:rsidRPr="00B701A0">
      <w:rPr>
        <w:sz w:val="24"/>
        <w:szCs w:val="24"/>
      </w:rPr>
      <w:t>461/8-12-2016 διαταγή του Ειρηνοδικείου Αθηνών,</w:t>
    </w:r>
  </w:p>
  <w:p w14:paraId="337EA14A" w14:textId="77777777" w:rsidR="00B13F6F" w:rsidRPr="00B13F6F" w:rsidRDefault="000178C4" w:rsidP="000178C4">
    <w:pPr>
      <w:pStyle w:val="a3"/>
      <w:rPr>
        <w:b w:val="0"/>
        <w:sz w:val="24"/>
        <w:szCs w:val="24"/>
      </w:rPr>
    </w:pPr>
    <w:r>
      <w:rPr>
        <w:sz w:val="24"/>
        <w:szCs w:val="24"/>
      </w:rPr>
      <w:t xml:space="preserve">               </w:t>
    </w:r>
    <w:r w:rsidR="00B13F6F" w:rsidRPr="00B701A0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F11D7E"/>
    <w:multiLevelType w:val="hybridMultilevel"/>
    <w:tmpl w:val="97FC1946"/>
    <w:lvl w:ilvl="0" w:tplc="C8980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7070"/>
    <w:multiLevelType w:val="hybridMultilevel"/>
    <w:tmpl w:val="47ACEC3A"/>
    <w:lvl w:ilvl="0" w:tplc="8996C43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EF24B1"/>
    <w:multiLevelType w:val="hybridMultilevel"/>
    <w:tmpl w:val="8278A97A"/>
    <w:lvl w:ilvl="0" w:tplc="174C13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onsecutiveHyphenLimit w:val="2"/>
  <w:hyphenationZone w:val="35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A0"/>
    <w:rsid w:val="000178C4"/>
    <w:rsid w:val="0005315A"/>
    <w:rsid w:val="0006473F"/>
    <w:rsid w:val="00091624"/>
    <w:rsid w:val="000A460E"/>
    <w:rsid w:val="000E416E"/>
    <w:rsid w:val="000F7B26"/>
    <w:rsid w:val="001018D9"/>
    <w:rsid w:val="001140D4"/>
    <w:rsid w:val="00142826"/>
    <w:rsid w:val="0015145C"/>
    <w:rsid w:val="001A09C3"/>
    <w:rsid w:val="001A35D7"/>
    <w:rsid w:val="001D7380"/>
    <w:rsid w:val="001E3A6B"/>
    <w:rsid w:val="001F56A4"/>
    <w:rsid w:val="001F7046"/>
    <w:rsid w:val="002114DB"/>
    <w:rsid w:val="00273581"/>
    <w:rsid w:val="002940E1"/>
    <w:rsid w:val="002C262A"/>
    <w:rsid w:val="002D41A4"/>
    <w:rsid w:val="002E124A"/>
    <w:rsid w:val="002F7F6F"/>
    <w:rsid w:val="003006BE"/>
    <w:rsid w:val="00364FF2"/>
    <w:rsid w:val="003650F2"/>
    <w:rsid w:val="003838E9"/>
    <w:rsid w:val="003C0420"/>
    <w:rsid w:val="003C2091"/>
    <w:rsid w:val="003C699D"/>
    <w:rsid w:val="003D70BA"/>
    <w:rsid w:val="003E67E1"/>
    <w:rsid w:val="00403C40"/>
    <w:rsid w:val="00403F0F"/>
    <w:rsid w:val="00404B1F"/>
    <w:rsid w:val="00422CAF"/>
    <w:rsid w:val="00425563"/>
    <w:rsid w:val="0044389E"/>
    <w:rsid w:val="00454981"/>
    <w:rsid w:val="00493E29"/>
    <w:rsid w:val="004C0F33"/>
    <w:rsid w:val="004C215D"/>
    <w:rsid w:val="004D113B"/>
    <w:rsid w:val="004E28FA"/>
    <w:rsid w:val="004E294C"/>
    <w:rsid w:val="005216B3"/>
    <w:rsid w:val="00563746"/>
    <w:rsid w:val="00572767"/>
    <w:rsid w:val="00576C13"/>
    <w:rsid w:val="00581DD5"/>
    <w:rsid w:val="0058518B"/>
    <w:rsid w:val="00593045"/>
    <w:rsid w:val="00593F53"/>
    <w:rsid w:val="005A11DA"/>
    <w:rsid w:val="005C08CD"/>
    <w:rsid w:val="005D3885"/>
    <w:rsid w:val="005D7904"/>
    <w:rsid w:val="00605CF0"/>
    <w:rsid w:val="006369D0"/>
    <w:rsid w:val="00661DFA"/>
    <w:rsid w:val="006700D8"/>
    <w:rsid w:val="006B1DEF"/>
    <w:rsid w:val="006C5EB6"/>
    <w:rsid w:val="006C7F48"/>
    <w:rsid w:val="006D0972"/>
    <w:rsid w:val="0071780D"/>
    <w:rsid w:val="00781B28"/>
    <w:rsid w:val="007A6795"/>
    <w:rsid w:val="007C3F89"/>
    <w:rsid w:val="007F0C9F"/>
    <w:rsid w:val="0082044D"/>
    <w:rsid w:val="00826896"/>
    <w:rsid w:val="00842098"/>
    <w:rsid w:val="008618A7"/>
    <w:rsid w:val="00934324"/>
    <w:rsid w:val="00955F4A"/>
    <w:rsid w:val="00967FCC"/>
    <w:rsid w:val="00971094"/>
    <w:rsid w:val="0099558C"/>
    <w:rsid w:val="009B24D5"/>
    <w:rsid w:val="009C438D"/>
    <w:rsid w:val="009C4EAB"/>
    <w:rsid w:val="009D7754"/>
    <w:rsid w:val="009E2D1E"/>
    <w:rsid w:val="009E38F9"/>
    <w:rsid w:val="00A27D05"/>
    <w:rsid w:val="00A4011A"/>
    <w:rsid w:val="00A6673C"/>
    <w:rsid w:val="00A81C42"/>
    <w:rsid w:val="00AC63B9"/>
    <w:rsid w:val="00AC7369"/>
    <w:rsid w:val="00AE2A90"/>
    <w:rsid w:val="00AF5AE1"/>
    <w:rsid w:val="00B00664"/>
    <w:rsid w:val="00B05824"/>
    <w:rsid w:val="00B13F6F"/>
    <w:rsid w:val="00B27083"/>
    <w:rsid w:val="00B43414"/>
    <w:rsid w:val="00B44349"/>
    <w:rsid w:val="00B46982"/>
    <w:rsid w:val="00B701A0"/>
    <w:rsid w:val="00B83B34"/>
    <w:rsid w:val="00B97787"/>
    <w:rsid w:val="00BC2560"/>
    <w:rsid w:val="00BE20A9"/>
    <w:rsid w:val="00BF0DA1"/>
    <w:rsid w:val="00C101C3"/>
    <w:rsid w:val="00C37A8E"/>
    <w:rsid w:val="00C4043F"/>
    <w:rsid w:val="00C64992"/>
    <w:rsid w:val="00C8131F"/>
    <w:rsid w:val="00C81E7D"/>
    <w:rsid w:val="00C8608A"/>
    <w:rsid w:val="00CA4411"/>
    <w:rsid w:val="00CB6970"/>
    <w:rsid w:val="00CC62E9"/>
    <w:rsid w:val="00CE7E38"/>
    <w:rsid w:val="00D34B98"/>
    <w:rsid w:val="00D5205F"/>
    <w:rsid w:val="00D54CB8"/>
    <w:rsid w:val="00D67C04"/>
    <w:rsid w:val="00D814ED"/>
    <w:rsid w:val="00D921ED"/>
    <w:rsid w:val="00DA036F"/>
    <w:rsid w:val="00DB0F74"/>
    <w:rsid w:val="00DD57B5"/>
    <w:rsid w:val="00E0000C"/>
    <w:rsid w:val="00E05C97"/>
    <w:rsid w:val="00E24041"/>
    <w:rsid w:val="00E37E65"/>
    <w:rsid w:val="00E40F51"/>
    <w:rsid w:val="00E55885"/>
    <w:rsid w:val="00E560E1"/>
    <w:rsid w:val="00E71AB4"/>
    <w:rsid w:val="00E749F8"/>
    <w:rsid w:val="00E8194B"/>
    <w:rsid w:val="00E920C1"/>
    <w:rsid w:val="00E9689C"/>
    <w:rsid w:val="00EA277B"/>
    <w:rsid w:val="00ED05C0"/>
    <w:rsid w:val="00F02ACD"/>
    <w:rsid w:val="00F31B89"/>
    <w:rsid w:val="00F37A1A"/>
    <w:rsid w:val="00F41057"/>
    <w:rsid w:val="00F50693"/>
    <w:rsid w:val="00F736ED"/>
    <w:rsid w:val="00F74398"/>
    <w:rsid w:val="00F77F6E"/>
    <w:rsid w:val="00FB7055"/>
    <w:rsid w:val="00FC5E9F"/>
    <w:rsid w:val="00FD1721"/>
    <w:rsid w:val="00FD57E9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43FEA"/>
  <w15:docId w15:val="{0DAE9A7F-0536-4E88-9F8F-A2A00B1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8E"/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96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onraredisease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3C2F-CFA7-4BBF-A3E9-31FEC71D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areti zan</cp:lastModifiedBy>
  <cp:revision>13</cp:revision>
  <cp:lastPrinted>2017-02-08T09:52:00Z</cp:lastPrinted>
  <dcterms:created xsi:type="dcterms:W3CDTF">2021-02-03T08:28:00Z</dcterms:created>
  <dcterms:modified xsi:type="dcterms:W3CDTF">2021-03-03T08:42:00Z</dcterms:modified>
</cp:coreProperties>
</file>